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8C304" w14:textId="77777777" w:rsidR="00250FAB" w:rsidRPr="00250FAB" w:rsidRDefault="00250FAB" w:rsidP="00250FAB">
      <w:pPr>
        <w:spacing w:after="0" w:line="240" w:lineRule="auto"/>
        <w:ind w:left="2127" w:hanging="2127"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</w:p>
    <w:p w14:paraId="47BE4BDE" w14:textId="77777777" w:rsidR="009C6BB9" w:rsidRDefault="009C6BB9" w:rsidP="00250FAB">
      <w:pPr>
        <w:spacing w:after="0" w:line="240" w:lineRule="auto"/>
        <w:ind w:left="2127" w:hanging="2127"/>
        <w:jc w:val="center"/>
        <w:rPr>
          <w:rFonts w:ascii="Arial" w:eastAsiaTheme="minorEastAsia" w:hAnsi="Arial" w:cs="Arial"/>
          <w:sz w:val="24"/>
          <w:szCs w:val="24"/>
          <w:u w:val="single"/>
          <w:lang w:eastAsia="en-GB"/>
        </w:rPr>
      </w:pPr>
    </w:p>
    <w:p w14:paraId="07AFBAE8" w14:textId="77777777" w:rsidR="005C3F47" w:rsidRPr="001F701D" w:rsidRDefault="005C3F47" w:rsidP="005C3F4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8000"/>
          <w:sz w:val="72"/>
          <w:szCs w:val="72"/>
        </w:rPr>
      </w:pPr>
      <w:smartTag w:uri="urn:schemas-microsoft-com:office:smarttags" w:element="place">
        <w:smartTag w:uri="urn:schemas-microsoft-com:office:smarttags" w:element="PlaceName">
          <w:r w:rsidRPr="001F701D">
            <w:rPr>
              <w:rFonts w:ascii="Arial" w:eastAsia="Calibri" w:hAnsi="Arial" w:cs="Arial"/>
              <w:b/>
              <w:bCs/>
              <w:color w:val="008000"/>
              <w:sz w:val="72"/>
              <w:szCs w:val="72"/>
            </w:rPr>
            <w:t>Rainow</w:t>
          </w:r>
        </w:smartTag>
        <w:r w:rsidRPr="001F701D">
          <w:rPr>
            <w:rFonts w:ascii="Arial" w:eastAsia="Calibri" w:hAnsi="Arial" w:cs="Arial"/>
            <w:b/>
            <w:bCs/>
            <w:color w:val="008000"/>
            <w:sz w:val="72"/>
            <w:szCs w:val="72"/>
          </w:rPr>
          <w:t xml:space="preserve"> </w:t>
        </w:r>
        <w:smartTag w:uri="urn:schemas-microsoft-com:office:smarttags" w:element="PlaceType">
          <w:r w:rsidRPr="001F701D">
            <w:rPr>
              <w:rFonts w:ascii="Arial" w:eastAsia="Calibri" w:hAnsi="Arial" w:cs="Arial"/>
              <w:b/>
              <w:bCs/>
              <w:color w:val="008000"/>
              <w:sz w:val="72"/>
              <w:szCs w:val="72"/>
            </w:rPr>
            <w:t>Primary School</w:t>
          </w:r>
        </w:smartTag>
      </w:smartTag>
    </w:p>
    <w:p w14:paraId="7BA1FA78" w14:textId="77777777" w:rsidR="005C3F47" w:rsidRPr="0060115A" w:rsidRDefault="005C3F47" w:rsidP="005C3F47">
      <w:pPr>
        <w:jc w:val="center"/>
        <w:rPr>
          <w:rFonts w:ascii="Arial" w:eastAsia="Calibri" w:hAnsi="Arial" w:cs="Arial"/>
          <w:b/>
          <w:i/>
          <w:sz w:val="32"/>
          <w:szCs w:val="32"/>
        </w:rPr>
      </w:pPr>
      <w:r w:rsidRPr="001F701D">
        <w:rPr>
          <w:rFonts w:ascii="Arial" w:eastAsia="Calibri" w:hAnsi="Arial" w:cs="Arial"/>
          <w:b/>
          <w:bCs/>
          <w:i/>
          <w:color w:val="008000"/>
          <w:sz w:val="32"/>
          <w:szCs w:val="32"/>
        </w:rPr>
        <w:t>Caring, Learning, Achieving.</w:t>
      </w:r>
      <w:r>
        <w:rPr>
          <w:rFonts w:ascii="Arial" w:eastAsia="Calibri" w:hAnsi="Arial" w:cs="Arial"/>
          <w:b/>
          <w:i/>
          <w:sz w:val="32"/>
          <w:szCs w:val="32"/>
        </w:rPr>
        <w:t xml:space="preserve"> </w:t>
      </w:r>
    </w:p>
    <w:p w14:paraId="1012C389" w14:textId="77777777" w:rsidR="005C3F47" w:rsidRPr="0060115A" w:rsidRDefault="005C3F47" w:rsidP="005C3F47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cy-GB"/>
        </w:rPr>
      </w:pPr>
      <w:r w:rsidRPr="0060115A">
        <w:rPr>
          <w:rFonts w:ascii="Arial" w:hAnsi="Arial" w:cs="Arial"/>
          <w:b/>
          <w:sz w:val="40"/>
          <w:szCs w:val="40"/>
          <w:lang w:val="cy-GB"/>
        </w:rPr>
        <w:t xml:space="preserve">TERMS OF REFERENCE FOR </w:t>
      </w:r>
    </w:p>
    <w:p w14:paraId="3AE40EA6" w14:textId="66A835CD" w:rsidR="005C3F47" w:rsidRPr="0060115A" w:rsidRDefault="005C3F47" w:rsidP="005C3F47">
      <w:pPr>
        <w:spacing w:after="0" w:line="240" w:lineRule="auto"/>
        <w:jc w:val="center"/>
        <w:rPr>
          <w:rFonts w:ascii="Arial" w:eastAsia="Calibri" w:hAnsi="Arial" w:cs="Arial"/>
          <w:b/>
          <w:i/>
          <w:sz w:val="44"/>
          <w:szCs w:val="44"/>
        </w:rPr>
      </w:pPr>
      <w:r w:rsidRPr="0060115A">
        <w:rPr>
          <w:rFonts w:ascii="Arial" w:hAnsi="Arial" w:cs="Arial"/>
          <w:b/>
          <w:sz w:val="40"/>
          <w:szCs w:val="40"/>
          <w:lang w:val="cy-GB"/>
        </w:rPr>
        <w:t xml:space="preserve">THE STAFF </w:t>
      </w:r>
      <w:r>
        <w:rPr>
          <w:rFonts w:ascii="Arial" w:hAnsi="Arial" w:cs="Arial"/>
          <w:b/>
          <w:sz w:val="40"/>
          <w:szCs w:val="40"/>
          <w:lang w:val="cy-GB"/>
        </w:rPr>
        <w:t>GRIEVANCE</w:t>
      </w:r>
      <w:r w:rsidRPr="0060115A">
        <w:rPr>
          <w:rFonts w:ascii="Arial" w:hAnsi="Arial" w:cs="Arial"/>
          <w:b/>
          <w:sz w:val="40"/>
          <w:szCs w:val="40"/>
          <w:lang w:val="cy-GB"/>
        </w:rPr>
        <w:t xml:space="preserve"> COMMITTEE</w:t>
      </w:r>
    </w:p>
    <w:p w14:paraId="19F9D7A3" w14:textId="77777777" w:rsidR="00250FAB" w:rsidRDefault="00250FAB" w:rsidP="00250FAB">
      <w:pPr>
        <w:spacing w:after="0" w:line="240" w:lineRule="auto"/>
        <w:ind w:left="2127" w:hanging="2127"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</w:p>
    <w:p w14:paraId="20D24655" w14:textId="77777777" w:rsidR="00AD290E" w:rsidRDefault="00AD290E" w:rsidP="00250FAB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eastAsia="en-GB"/>
        </w:rPr>
      </w:pPr>
    </w:p>
    <w:p w14:paraId="3DE0F49C" w14:textId="77777777" w:rsidR="00250FAB" w:rsidRPr="00250FAB" w:rsidRDefault="00250FAB" w:rsidP="00250FAB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eastAsia="en-GB"/>
        </w:rPr>
      </w:pPr>
      <w:r>
        <w:rPr>
          <w:rFonts w:ascii="Arial" w:eastAsiaTheme="minorEastAsia" w:hAnsi="Arial" w:cs="Arial"/>
          <w:b/>
          <w:sz w:val="24"/>
          <w:szCs w:val="24"/>
          <w:lang w:eastAsia="en-GB"/>
        </w:rPr>
        <w:t>Purpose and Objective of Committee:</w:t>
      </w:r>
    </w:p>
    <w:p w14:paraId="7A14D451" w14:textId="77777777" w:rsidR="00250FAB" w:rsidRPr="00250FAB" w:rsidRDefault="00250FAB" w:rsidP="00250FAB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eastAsia="en-GB"/>
        </w:rPr>
      </w:pPr>
    </w:p>
    <w:p w14:paraId="0C222ADA" w14:textId="77777777" w:rsidR="00D675E8" w:rsidRDefault="00D675E8" w:rsidP="00D675E8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D675E8">
        <w:rPr>
          <w:rFonts w:ascii="Arial" w:eastAsia="Calibri" w:hAnsi="Arial" w:cs="Arial"/>
          <w:iCs/>
          <w:sz w:val="24"/>
          <w:szCs w:val="24"/>
        </w:rPr>
        <w:t>To consider and determine matters relating to the following issues</w:t>
      </w:r>
      <w:r w:rsidR="001222E7">
        <w:rPr>
          <w:rFonts w:ascii="Arial" w:eastAsia="Calibri" w:hAnsi="Arial" w:cs="Arial"/>
          <w:iCs/>
          <w:sz w:val="24"/>
          <w:szCs w:val="24"/>
        </w:rPr>
        <w:t>,</w:t>
      </w:r>
      <w:r w:rsidRPr="00D675E8">
        <w:rPr>
          <w:rFonts w:ascii="Arial" w:eastAsia="Calibri" w:hAnsi="Arial" w:cs="Arial"/>
          <w:iCs/>
          <w:sz w:val="24"/>
          <w:szCs w:val="24"/>
        </w:rPr>
        <w:t xml:space="preserve"> in accordance with </w:t>
      </w:r>
      <w:r w:rsidR="001222E7">
        <w:rPr>
          <w:rFonts w:ascii="Arial" w:eastAsia="Calibri" w:hAnsi="Arial" w:cs="Arial"/>
          <w:iCs/>
          <w:sz w:val="24"/>
          <w:szCs w:val="24"/>
        </w:rPr>
        <w:t xml:space="preserve">the </w:t>
      </w:r>
      <w:r w:rsidRPr="00D675E8">
        <w:rPr>
          <w:rFonts w:ascii="Arial" w:eastAsia="Calibri" w:hAnsi="Arial" w:cs="Arial"/>
          <w:iCs/>
          <w:sz w:val="24"/>
          <w:szCs w:val="24"/>
        </w:rPr>
        <w:t xml:space="preserve">agreed </w:t>
      </w:r>
      <w:r w:rsidR="001222E7">
        <w:rPr>
          <w:rFonts w:ascii="Arial" w:eastAsia="Calibri" w:hAnsi="Arial" w:cs="Arial"/>
          <w:iCs/>
          <w:sz w:val="24"/>
          <w:szCs w:val="24"/>
        </w:rPr>
        <w:t xml:space="preserve">policies and </w:t>
      </w:r>
      <w:r w:rsidRPr="00D675E8">
        <w:rPr>
          <w:rFonts w:ascii="Arial" w:eastAsia="Calibri" w:hAnsi="Arial" w:cs="Arial"/>
          <w:iCs/>
          <w:sz w:val="24"/>
          <w:szCs w:val="24"/>
        </w:rPr>
        <w:t>procedures</w:t>
      </w:r>
      <w:r w:rsidR="001222E7">
        <w:rPr>
          <w:rFonts w:ascii="Arial" w:eastAsia="Calibri" w:hAnsi="Arial" w:cs="Arial"/>
          <w:iCs/>
          <w:sz w:val="24"/>
          <w:szCs w:val="24"/>
        </w:rPr>
        <w:t xml:space="preserve"> as agreed and approved</w:t>
      </w:r>
      <w:r w:rsidR="00C64CB7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1222E7">
        <w:rPr>
          <w:rFonts w:ascii="Arial" w:eastAsia="Calibri" w:hAnsi="Arial" w:cs="Arial"/>
          <w:iCs/>
          <w:sz w:val="24"/>
          <w:szCs w:val="24"/>
        </w:rPr>
        <w:t>by the governing board:</w:t>
      </w:r>
      <w:r w:rsidR="001222E7" w:rsidRPr="00D675E8">
        <w:rPr>
          <w:rFonts w:ascii="Arial" w:eastAsia="Calibri" w:hAnsi="Arial" w:cs="Arial"/>
          <w:iCs/>
          <w:sz w:val="24"/>
          <w:szCs w:val="24"/>
        </w:rPr>
        <w:t xml:space="preserve"> </w:t>
      </w:r>
    </w:p>
    <w:p w14:paraId="15D2B7C0" w14:textId="77777777" w:rsidR="00D42EF4" w:rsidRDefault="00D42EF4" w:rsidP="00D675E8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4FE01053" w14:textId="77777777" w:rsidR="00D42EF4" w:rsidRPr="00D42EF4" w:rsidRDefault="00D42EF4" w:rsidP="00D42EF4">
      <w:pPr>
        <w:numPr>
          <w:ilvl w:val="0"/>
          <w:numId w:val="3"/>
        </w:numPr>
        <w:tabs>
          <w:tab w:val="clear" w:pos="1080"/>
          <w:tab w:val="num" w:pos="480"/>
        </w:tabs>
        <w:spacing w:after="0" w:line="240" w:lineRule="auto"/>
        <w:ind w:left="480" w:hanging="480"/>
        <w:rPr>
          <w:rFonts w:ascii="Arial" w:eastAsia="Calibri" w:hAnsi="Arial" w:cs="Arial"/>
          <w:iCs/>
          <w:sz w:val="24"/>
          <w:szCs w:val="24"/>
        </w:rPr>
      </w:pPr>
      <w:r w:rsidRPr="00D42EF4">
        <w:rPr>
          <w:rFonts w:ascii="Arial" w:eastAsia="Calibri" w:hAnsi="Arial" w:cs="Arial"/>
          <w:iCs/>
          <w:sz w:val="24"/>
          <w:szCs w:val="24"/>
        </w:rPr>
        <w:t>Make any determination to dismiss any member of staff (unless delegated to the Headteacher)</w:t>
      </w:r>
      <w:r w:rsidR="00DF22B7">
        <w:rPr>
          <w:rFonts w:ascii="Arial" w:eastAsia="Calibri" w:hAnsi="Arial" w:cs="Arial"/>
          <w:iCs/>
          <w:sz w:val="24"/>
          <w:szCs w:val="24"/>
        </w:rPr>
        <w:t>.</w:t>
      </w:r>
    </w:p>
    <w:p w14:paraId="61DF163E" w14:textId="77777777" w:rsidR="00D42EF4" w:rsidRPr="00D42EF4" w:rsidRDefault="00D42EF4" w:rsidP="00D42EF4">
      <w:pPr>
        <w:numPr>
          <w:ilvl w:val="0"/>
          <w:numId w:val="3"/>
        </w:numPr>
        <w:tabs>
          <w:tab w:val="clear" w:pos="1080"/>
          <w:tab w:val="num" w:pos="480"/>
        </w:tabs>
        <w:spacing w:after="0" w:line="240" w:lineRule="auto"/>
        <w:ind w:left="480" w:hanging="480"/>
        <w:rPr>
          <w:rFonts w:ascii="Arial" w:eastAsia="Calibri" w:hAnsi="Arial" w:cs="Arial"/>
          <w:iCs/>
          <w:sz w:val="24"/>
          <w:szCs w:val="24"/>
        </w:rPr>
      </w:pPr>
      <w:r w:rsidRPr="00D42EF4">
        <w:rPr>
          <w:rFonts w:ascii="Arial" w:eastAsia="Calibri" w:hAnsi="Arial" w:cs="Arial"/>
          <w:iCs/>
          <w:sz w:val="24"/>
          <w:szCs w:val="24"/>
        </w:rPr>
        <w:t>Make any decisions under the governing bo</w:t>
      </w:r>
      <w:r w:rsidR="00DF22B7">
        <w:rPr>
          <w:rFonts w:ascii="Arial" w:eastAsia="Calibri" w:hAnsi="Arial" w:cs="Arial"/>
          <w:iCs/>
          <w:sz w:val="24"/>
          <w:szCs w:val="24"/>
        </w:rPr>
        <w:t>ard</w:t>
      </w:r>
      <w:r w:rsidRPr="00D42EF4">
        <w:rPr>
          <w:rFonts w:ascii="Arial" w:eastAsia="Calibri" w:hAnsi="Arial" w:cs="Arial"/>
          <w:iCs/>
          <w:sz w:val="24"/>
          <w:szCs w:val="24"/>
        </w:rPr>
        <w:t>’s personnel procedures e.g. disci</w:t>
      </w:r>
      <w:r w:rsidR="00DF22B7">
        <w:rPr>
          <w:rFonts w:ascii="Arial" w:eastAsia="Calibri" w:hAnsi="Arial" w:cs="Arial"/>
          <w:iCs/>
          <w:sz w:val="24"/>
          <w:szCs w:val="24"/>
        </w:rPr>
        <w:t>plinary, grievance, capability, amongst others.</w:t>
      </w:r>
    </w:p>
    <w:p w14:paraId="46653D69" w14:textId="77777777" w:rsidR="00D42EF4" w:rsidRPr="00D42EF4" w:rsidRDefault="00D42EF4" w:rsidP="00D42EF4">
      <w:pPr>
        <w:numPr>
          <w:ilvl w:val="0"/>
          <w:numId w:val="3"/>
        </w:numPr>
        <w:tabs>
          <w:tab w:val="clear" w:pos="1080"/>
          <w:tab w:val="num" w:pos="480"/>
        </w:tabs>
        <w:spacing w:after="0" w:line="240" w:lineRule="auto"/>
        <w:ind w:left="480" w:hanging="480"/>
        <w:rPr>
          <w:rFonts w:ascii="Arial" w:eastAsia="Calibri" w:hAnsi="Arial" w:cs="Arial"/>
          <w:iCs/>
          <w:sz w:val="24"/>
          <w:szCs w:val="24"/>
        </w:rPr>
      </w:pPr>
      <w:r w:rsidRPr="00D42EF4">
        <w:rPr>
          <w:rFonts w:ascii="Arial" w:eastAsia="Calibri" w:hAnsi="Arial" w:cs="Arial"/>
          <w:iCs/>
          <w:sz w:val="24"/>
          <w:szCs w:val="24"/>
        </w:rPr>
        <w:t>Make any decisions relating to any member of staff other than the Headteacher, under the governing bo</w:t>
      </w:r>
      <w:r w:rsidR="002A1E22">
        <w:rPr>
          <w:rFonts w:ascii="Arial" w:eastAsia="Calibri" w:hAnsi="Arial" w:cs="Arial"/>
          <w:iCs/>
          <w:sz w:val="24"/>
          <w:szCs w:val="24"/>
        </w:rPr>
        <w:t>ard</w:t>
      </w:r>
      <w:r w:rsidRPr="00D42EF4">
        <w:rPr>
          <w:rFonts w:ascii="Arial" w:eastAsia="Calibri" w:hAnsi="Arial" w:cs="Arial"/>
          <w:iCs/>
          <w:sz w:val="24"/>
          <w:szCs w:val="24"/>
        </w:rPr>
        <w:t>’s personnel procedures (unless delegated to the Headteacher)</w:t>
      </w:r>
      <w:r w:rsidR="002A1E22">
        <w:rPr>
          <w:rFonts w:ascii="Arial" w:eastAsia="Calibri" w:hAnsi="Arial" w:cs="Arial"/>
          <w:iCs/>
          <w:sz w:val="24"/>
          <w:szCs w:val="24"/>
        </w:rPr>
        <w:t>.</w:t>
      </w:r>
    </w:p>
    <w:p w14:paraId="34F1CCC5" w14:textId="77777777" w:rsidR="00250FAB" w:rsidRPr="00250FAB" w:rsidRDefault="00250FAB" w:rsidP="004F51DB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</w:p>
    <w:p w14:paraId="3B49836C" w14:textId="77777777" w:rsidR="00250FAB" w:rsidRPr="00250FAB" w:rsidRDefault="00250FAB" w:rsidP="00250FAB">
      <w:pPr>
        <w:spacing w:after="0" w:line="240" w:lineRule="auto"/>
        <w:contextualSpacing/>
        <w:jc w:val="both"/>
        <w:rPr>
          <w:rFonts w:ascii="Arial" w:eastAsiaTheme="minorEastAsia" w:hAnsi="Arial" w:cs="Arial"/>
          <w:b/>
          <w:sz w:val="24"/>
          <w:szCs w:val="24"/>
          <w:lang w:eastAsia="en-GB"/>
        </w:rPr>
      </w:pPr>
      <w:r w:rsidRPr="00250FAB">
        <w:rPr>
          <w:rFonts w:ascii="Arial" w:eastAsiaTheme="minorEastAsia" w:hAnsi="Arial" w:cs="Arial"/>
          <w:b/>
          <w:sz w:val="24"/>
          <w:szCs w:val="24"/>
          <w:lang w:eastAsia="en-GB"/>
        </w:rPr>
        <w:t xml:space="preserve">Membership: </w:t>
      </w:r>
      <w:r w:rsidRPr="00250FAB">
        <w:rPr>
          <w:rFonts w:ascii="Arial" w:eastAsiaTheme="minorEastAsia" w:hAnsi="Arial" w:cs="Arial"/>
          <w:b/>
          <w:sz w:val="24"/>
          <w:szCs w:val="24"/>
          <w:lang w:eastAsia="en-GB"/>
        </w:rPr>
        <w:tab/>
      </w:r>
    </w:p>
    <w:p w14:paraId="0E43A89E" w14:textId="77777777" w:rsidR="00803519" w:rsidRPr="008A23FF" w:rsidRDefault="00803519" w:rsidP="00803519">
      <w:pPr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  <w:r>
        <w:rPr>
          <w:rFonts w:ascii="Arial" w:eastAsiaTheme="minorEastAsia" w:hAnsi="Arial" w:cs="Arial"/>
          <w:sz w:val="24"/>
          <w:szCs w:val="24"/>
          <w:lang w:eastAsia="en-GB"/>
        </w:rPr>
        <w:t>A</w:t>
      </w:r>
      <w:r w:rsidRPr="008A23FF">
        <w:rPr>
          <w:rFonts w:ascii="Arial" w:eastAsiaTheme="minorEastAsia" w:hAnsi="Arial" w:cs="Arial"/>
          <w:sz w:val="24"/>
          <w:szCs w:val="24"/>
          <w:lang w:eastAsia="en-GB"/>
        </w:rPr>
        <w:t>t least three eligible governors</w:t>
      </w:r>
      <w:r>
        <w:rPr>
          <w:rFonts w:ascii="Arial" w:eastAsiaTheme="minorEastAsia" w:hAnsi="Arial" w:cs="Arial"/>
          <w:sz w:val="24"/>
          <w:szCs w:val="24"/>
          <w:lang w:eastAsia="en-GB"/>
        </w:rPr>
        <w:t xml:space="preserve">, </w:t>
      </w:r>
      <w:r w:rsidRPr="008A23FF">
        <w:rPr>
          <w:rFonts w:ascii="Arial" w:eastAsiaTheme="minorEastAsia" w:hAnsi="Arial" w:cs="Arial"/>
          <w:sz w:val="24"/>
          <w:szCs w:val="24"/>
          <w:lang w:eastAsia="en-GB"/>
        </w:rPr>
        <w:t>(other than the Headteacher and staff governor</w:t>
      </w:r>
      <w:r>
        <w:rPr>
          <w:rFonts w:ascii="Arial" w:eastAsiaTheme="minorEastAsia" w:hAnsi="Arial" w:cs="Arial"/>
          <w:sz w:val="24"/>
          <w:szCs w:val="24"/>
          <w:lang w:eastAsia="en-GB"/>
        </w:rPr>
        <w:t xml:space="preserve">/s), in accordance with the </w:t>
      </w:r>
      <w:r w:rsidRPr="00CB1A18">
        <w:rPr>
          <w:rFonts w:ascii="Arial" w:hAnsi="Arial" w:cs="Arial"/>
          <w:sz w:val="24"/>
          <w:szCs w:val="24"/>
        </w:rPr>
        <w:t>legislative</w:t>
      </w:r>
      <w:r>
        <w:rPr>
          <w:rFonts w:ascii="Arial" w:hAnsi="Arial" w:cs="Arial"/>
          <w:sz w:val="24"/>
          <w:szCs w:val="24"/>
        </w:rPr>
        <w:t xml:space="preserve"> / </w:t>
      </w:r>
      <w:r w:rsidRPr="00CB1A18">
        <w:rPr>
          <w:rFonts w:ascii="Arial" w:hAnsi="Arial" w:cs="Arial"/>
          <w:sz w:val="24"/>
          <w:szCs w:val="24"/>
        </w:rPr>
        <w:t>statutory requirements</w:t>
      </w:r>
      <w:r>
        <w:rPr>
          <w:rFonts w:ascii="Arial" w:hAnsi="Arial" w:cs="Arial"/>
          <w:sz w:val="24"/>
          <w:szCs w:val="24"/>
        </w:rPr>
        <w:t xml:space="preserve">. </w:t>
      </w:r>
      <w:r w:rsidR="00373EC0">
        <w:rPr>
          <w:rFonts w:ascii="Arial" w:hAnsi="Arial" w:cs="Arial"/>
          <w:sz w:val="24"/>
          <w:szCs w:val="24"/>
        </w:rPr>
        <w:t xml:space="preserve"> </w:t>
      </w:r>
    </w:p>
    <w:p w14:paraId="54A87BD5" w14:textId="77777777" w:rsidR="00932987" w:rsidRPr="00932987" w:rsidRDefault="00932987" w:rsidP="00932987">
      <w:pPr>
        <w:spacing w:after="0"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</w:p>
    <w:p w14:paraId="5EA36A53" w14:textId="77777777" w:rsidR="00250FAB" w:rsidRPr="00D745E2" w:rsidRDefault="00250FAB" w:rsidP="00250F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0FAB">
        <w:rPr>
          <w:rFonts w:ascii="Arial" w:eastAsiaTheme="minorEastAsia" w:hAnsi="Arial" w:cs="Arial"/>
          <w:sz w:val="24"/>
          <w:szCs w:val="24"/>
          <w:lang w:eastAsia="en-GB"/>
        </w:rPr>
        <w:t>Any governor with prior knowledge of the incident</w:t>
      </w:r>
      <w:r w:rsidRPr="00250FAB">
        <w:rPr>
          <w:rFonts w:ascii="Arial" w:hAnsi="Arial" w:cs="Arial"/>
          <w:sz w:val="24"/>
          <w:szCs w:val="24"/>
        </w:rPr>
        <w:t xml:space="preserve"> </w:t>
      </w:r>
      <w:r w:rsidRPr="00D12F79">
        <w:rPr>
          <w:rFonts w:ascii="Arial" w:hAnsi="Arial" w:cs="Arial"/>
          <w:sz w:val="24"/>
          <w:szCs w:val="24"/>
        </w:rPr>
        <w:t>should not serve at the hearing</w:t>
      </w:r>
      <w:r>
        <w:rPr>
          <w:rFonts w:ascii="Arial" w:hAnsi="Arial" w:cs="Arial"/>
          <w:sz w:val="24"/>
          <w:szCs w:val="24"/>
        </w:rPr>
        <w:t xml:space="preserve"> and is thereby disqualified from membership</w:t>
      </w:r>
      <w:r w:rsidRPr="00D12F79">
        <w:rPr>
          <w:rFonts w:ascii="Arial" w:hAnsi="Arial" w:cs="Arial"/>
          <w:sz w:val="24"/>
          <w:szCs w:val="24"/>
        </w:rPr>
        <w:t>.</w:t>
      </w:r>
      <w:r w:rsidRPr="00D745E2">
        <w:rPr>
          <w:rFonts w:ascii="Arial" w:hAnsi="Arial" w:cs="Arial"/>
          <w:sz w:val="24"/>
          <w:szCs w:val="24"/>
        </w:rPr>
        <w:t xml:space="preserve"> </w:t>
      </w:r>
    </w:p>
    <w:p w14:paraId="3E32EB16" w14:textId="77777777" w:rsidR="00250FAB" w:rsidRPr="00250FAB" w:rsidRDefault="00250FAB" w:rsidP="00250FAB">
      <w:pPr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</w:p>
    <w:p w14:paraId="42718B46" w14:textId="77777777" w:rsidR="00373EC0" w:rsidRDefault="00373EC0" w:rsidP="00373E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D745E2">
        <w:rPr>
          <w:rFonts w:ascii="Arial" w:hAnsi="Arial" w:cs="Arial"/>
          <w:sz w:val="24"/>
          <w:szCs w:val="24"/>
        </w:rPr>
        <w:t xml:space="preserve">he Chair of Governors may approach the LA for assistance </w:t>
      </w:r>
      <w:r>
        <w:rPr>
          <w:rFonts w:ascii="Arial" w:hAnsi="Arial" w:cs="Arial"/>
          <w:sz w:val="24"/>
          <w:szCs w:val="24"/>
        </w:rPr>
        <w:t xml:space="preserve">in forming a committee of independent panel members. </w:t>
      </w:r>
    </w:p>
    <w:p w14:paraId="18F8E5EE" w14:textId="77777777" w:rsidR="00250FAB" w:rsidRPr="00250FAB" w:rsidRDefault="00250FAB" w:rsidP="00250FAB">
      <w:pPr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</w:p>
    <w:p w14:paraId="1F99ABB6" w14:textId="77777777" w:rsidR="00250FAB" w:rsidRDefault="00250FAB" w:rsidP="00250FAB">
      <w:pPr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  <w:r w:rsidRPr="00250FAB">
        <w:rPr>
          <w:rFonts w:ascii="Arial" w:eastAsiaTheme="minorEastAsia" w:hAnsi="Arial" w:cs="Arial"/>
          <w:b/>
          <w:sz w:val="24"/>
          <w:szCs w:val="24"/>
          <w:lang w:eastAsia="en-GB"/>
        </w:rPr>
        <w:t>Quorum:</w:t>
      </w:r>
      <w:r w:rsidRPr="00250FAB">
        <w:rPr>
          <w:rFonts w:ascii="Arial" w:eastAsiaTheme="minorEastAsia" w:hAnsi="Arial" w:cs="Arial"/>
          <w:sz w:val="24"/>
          <w:szCs w:val="24"/>
          <w:lang w:eastAsia="en-GB"/>
        </w:rPr>
        <w:t xml:space="preserve"> </w:t>
      </w:r>
    </w:p>
    <w:p w14:paraId="655D2D32" w14:textId="77777777" w:rsidR="00250FAB" w:rsidRPr="00250FAB" w:rsidRDefault="00250FAB" w:rsidP="00250FAB">
      <w:pPr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  <w:r w:rsidRPr="00250FAB">
        <w:rPr>
          <w:rFonts w:ascii="Arial" w:eastAsiaTheme="minorEastAsia" w:hAnsi="Arial" w:cs="Arial"/>
          <w:sz w:val="24"/>
          <w:szCs w:val="24"/>
          <w:lang w:eastAsia="en-GB"/>
        </w:rPr>
        <w:t xml:space="preserve">Three governors, not including the Headteacher or anyone paid to work at the school. </w:t>
      </w:r>
    </w:p>
    <w:p w14:paraId="429BCD53" w14:textId="77777777" w:rsidR="00250FAB" w:rsidRPr="00250FAB" w:rsidRDefault="00250FAB" w:rsidP="00250FAB">
      <w:pPr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</w:p>
    <w:p w14:paraId="6E20D426" w14:textId="77777777" w:rsidR="00250FAB" w:rsidRPr="00250FAB" w:rsidRDefault="00250FAB" w:rsidP="00250FAB">
      <w:pPr>
        <w:spacing w:after="0" w:line="240" w:lineRule="auto"/>
        <w:contextualSpacing/>
        <w:jc w:val="both"/>
        <w:rPr>
          <w:rFonts w:ascii="Arial" w:eastAsiaTheme="minorEastAsia" w:hAnsi="Arial" w:cs="Arial"/>
          <w:b/>
          <w:sz w:val="24"/>
          <w:szCs w:val="24"/>
          <w:lang w:eastAsia="en-GB"/>
        </w:rPr>
      </w:pPr>
      <w:r w:rsidRPr="00250FAB">
        <w:rPr>
          <w:rFonts w:ascii="Arial" w:eastAsiaTheme="minorEastAsia" w:hAnsi="Arial" w:cs="Arial"/>
          <w:b/>
          <w:sz w:val="24"/>
          <w:szCs w:val="24"/>
          <w:lang w:eastAsia="en-GB"/>
        </w:rPr>
        <w:t>Meetings:</w:t>
      </w:r>
    </w:p>
    <w:p w14:paraId="7C779E54" w14:textId="77777777" w:rsidR="00250FAB" w:rsidRPr="00250FAB" w:rsidRDefault="00250FAB" w:rsidP="00250FAB">
      <w:pPr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  <w:r>
        <w:rPr>
          <w:rFonts w:ascii="Arial" w:eastAsiaTheme="minorEastAsia" w:hAnsi="Arial" w:cs="Arial"/>
          <w:sz w:val="24"/>
          <w:szCs w:val="24"/>
          <w:lang w:eastAsia="en-GB"/>
        </w:rPr>
        <w:t>Ad hoc</w:t>
      </w:r>
      <w:r w:rsidRPr="00250FAB">
        <w:rPr>
          <w:rFonts w:ascii="Arial" w:eastAsiaTheme="minorEastAsia" w:hAnsi="Arial" w:cs="Arial"/>
          <w:sz w:val="24"/>
          <w:szCs w:val="24"/>
          <w:lang w:eastAsia="en-GB"/>
        </w:rPr>
        <w:t>.</w:t>
      </w:r>
    </w:p>
    <w:p w14:paraId="1401E558" w14:textId="77777777" w:rsidR="00250FAB" w:rsidRPr="00250FAB" w:rsidRDefault="00250FAB" w:rsidP="00250FAB">
      <w:pPr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</w:p>
    <w:p w14:paraId="27C818F1" w14:textId="77777777" w:rsidR="00250FAB" w:rsidRPr="00250FAB" w:rsidRDefault="00250FAB" w:rsidP="00250FAB">
      <w:pPr>
        <w:spacing w:after="0" w:line="240" w:lineRule="auto"/>
        <w:contextualSpacing/>
        <w:jc w:val="both"/>
        <w:rPr>
          <w:rFonts w:ascii="Arial" w:eastAsiaTheme="minorEastAsia" w:hAnsi="Arial" w:cs="Arial"/>
          <w:b/>
          <w:sz w:val="24"/>
          <w:szCs w:val="24"/>
          <w:lang w:eastAsia="en-GB"/>
        </w:rPr>
      </w:pPr>
      <w:r w:rsidRPr="00250FAB">
        <w:rPr>
          <w:rFonts w:ascii="Arial" w:eastAsiaTheme="minorEastAsia" w:hAnsi="Arial" w:cs="Arial"/>
          <w:b/>
          <w:sz w:val="24"/>
          <w:szCs w:val="24"/>
          <w:lang w:eastAsia="en-GB"/>
        </w:rPr>
        <w:t>Chair:</w:t>
      </w:r>
      <w:r w:rsidRPr="00250FAB">
        <w:rPr>
          <w:rFonts w:ascii="Arial" w:eastAsiaTheme="minorEastAsia" w:hAnsi="Arial" w:cs="Arial"/>
          <w:b/>
          <w:sz w:val="24"/>
          <w:szCs w:val="24"/>
          <w:lang w:eastAsia="en-GB"/>
        </w:rPr>
        <w:tab/>
      </w:r>
    </w:p>
    <w:p w14:paraId="4271A354" w14:textId="77777777" w:rsidR="00250FAB" w:rsidRPr="00250FAB" w:rsidRDefault="00250FAB" w:rsidP="00250FAB">
      <w:pPr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  <w:r w:rsidRPr="00250FAB">
        <w:rPr>
          <w:rFonts w:ascii="Arial" w:eastAsiaTheme="minorEastAsia" w:hAnsi="Arial" w:cs="Arial"/>
          <w:sz w:val="24"/>
          <w:szCs w:val="24"/>
          <w:lang w:eastAsia="en-GB"/>
        </w:rPr>
        <w:t>Non-employee to be elected by the committee.</w:t>
      </w:r>
    </w:p>
    <w:p w14:paraId="1C9395D3" w14:textId="77777777" w:rsidR="00250FAB" w:rsidRPr="00250FAB" w:rsidRDefault="00250FAB" w:rsidP="00250FAB">
      <w:pPr>
        <w:spacing w:after="0" w:line="240" w:lineRule="auto"/>
        <w:ind w:left="2127" w:hanging="2127"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</w:p>
    <w:p w14:paraId="64E77DFE" w14:textId="77777777" w:rsidR="00250FAB" w:rsidRDefault="00250FAB" w:rsidP="00250F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7AF7">
        <w:rPr>
          <w:rFonts w:ascii="Arial" w:hAnsi="Arial" w:cs="Arial"/>
          <w:b/>
          <w:sz w:val="24"/>
          <w:szCs w:val="24"/>
        </w:rPr>
        <w:t>Review of Terms of Reference:</w:t>
      </w:r>
      <w:r w:rsidRPr="004B7AF7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1FD957E9" w14:textId="77777777" w:rsidR="00250FAB" w:rsidRPr="00961E35" w:rsidRDefault="00250FAB" w:rsidP="00961E3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61E35">
        <w:rPr>
          <w:rFonts w:ascii="Arial" w:hAnsi="Arial" w:cs="Arial"/>
          <w:sz w:val="24"/>
          <w:szCs w:val="24"/>
        </w:rPr>
        <w:t>Annually; (usually in the autumn term of each academic year</w:t>
      </w:r>
      <w:r w:rsidR="00961E35" w:rsidRPr="00961E35">
        <w:rPr>
          <w:rFonts w:ascii="Arial" w:hAnsi="Arial" w:cs="Arial"/>
          <w:sz w:val="24"/>
          <w:szCs w:val="24"/>
        </w:rPr>
        <w:t xml:space="preserve"> unless subject to new legislation/policy</w:t>
      </w:r>
      <w:r w:rsidRPr="00961E35">
        <w:rPr>
          <w:rFonts w:ascii="Arial" w:hAnsi="Arial" w:cs="Arial"/>
          <w:sz w:val="24"/>
          <w:szCs w:val="24"/>
        </w:rPr>
        <w:t>).</w:t>
      </w:r>
    </w:p>
    <w:p w14:paraId="6F10B0A5" w14:textId="77777777" w:rsidR="00250FAB" w:rsidRPr="00250FAB" w:rsidRDefault="00250FAB" w:rsidP="001C70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</w:p>
    <w:p w14:paraId="552736B3" w14:textId="2D99B3F7" w:rsidR="00250FAB" w:rsidRDefault="00250FAB" w:rsidP="00250F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  <w:r>
        <w:rPr>
          <w:rFonts w:ascii="Arial" w:eastAsiaTheme="minorEastAsia" w:hAnsi="Arial" w:cs="Arial"/>
          <w:sz w:val="24"/>
          <w:szCs w:val="24"/>
          <w:lang w:eastAsia="en-GB"/>
        </w:rPr>
        <w:t xml:space="preserve">Approved by Full Governing Board </w:t>
      </w:r>
      <w:proofErr w:type="gramStart"/>
      <w:r>
        <w:rPr>
          <w:rFonts w:ascii="Arial" w:eastAsiaTheme="minorEastAsia" w:hAnsi="Arial" w:cs="Arial"/>
          <w:sz w:val="24"/>
          <w:szCs w:val="24"/>
          <w:lang w:eastAsia="en-GB"/>
        </w:rPr>
        <w:t>on</w:t>
      </w:r>
      <w:r w:rsidRPr="00D745E2">
        <w:rPr>
          <w:rFonts w:ascii="Arial" w:eastAsiaTheme="minorEastAsia" w:hAnsi="Arial" w:cs="Arial"/>
          <w:sz w:val="24"/>
          <w:szCs w:val="24"/>
          <w:lang w:eastAsia="en-GB"/>
        </w:rPr>
        <w:t>:</w:t>
      </w:r>
      <w:r>
        <w:rPr>
          <w:rFonts w:ascii="Arial" w:eastAsiaTheme="minorEastAsia" w:hAnsi="Arial" w:cs="Arial"/>
          <w:sz w:val="24"/>
          <w:szCs w:val="24"/>
          <w:lang w:eastAsia="en-GB"/>
        </w:rPr>
        <w:t>…</w:t>
      </w:r>
      <w:proofErr w:type="gramEnd"/>
      <w:r>
        <w:rPr>
          <w:rFonts w:ascii="Arial" w:eastAsiaTheme="minorEastAsia" w:hAnsi="Arial" w:cs="Arial"/>
          <w:sz w:val="24"/>
          <w:szCs w:val="24"/>
          <w:lang w:eastAsia="en-GB"/>
        </w:rPr>
        <w:t>…………….…</w:t>
      </w:r>
    </w:p>
    <w:p w14:paraId="5C6A59ED" w14:textId="77777777" w:rsidR="007E5A76" w:rsidRPr="00D745E2" w:rsidRDefault="007E5A76" w:rsidP="00250F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</w:p>
    <w:p w14:paraId="7708BE53" w14:textId="77777777" w:rsidR="00C61DE0" w:rsidRPr="007E5A76" w:rsidRDefault="00250FAB" w:rsidP="007E5A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Review Date:…………………………………………</w:t>
      </w:r>
    </w:p>
    <w:sectPr w:rsidR="00C61DE0" w:rsidRPr="007E5A76" w:rsidSect="00187185">
      <w:footerReference w:type="even" r:id="rId8"/>
      <w:footerReference w:type="default" r:id="rId9"/>
      <w:foot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0FE3C" w14:textId="77777777" w:rsidR="00E536AB" w:rsidRDefault="00E536AB" w:rsidP="00250FAB">
      <w:pPr>
        <w:spacing w:after="0" w:line="240" w:lineRule="auto"/>
      </w:pPr>
      <w:r>
        <w:separator/>
      </w:r>
    </w:p>
  </w:endnote>
  <w:endnote w:type="continuationSeparator" w:id="0">
    <w:p w14:paraId="31917D3A" w14:textId="77777777" w:rsidR="00E536AB" w:rsidRDefault="00E536AB" w:rsidP="0025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AB1FC" w14:textId="7ED8C2B4" w:rsidR="002C14AF" w:rsidRDefault="002C14A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B262E2" wp14:editId="6A1373C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C6605B" w14:textId="536B3A81" w:rsidR="002C14AF" w:rsidRPr="002C14AF" w:rsidRDefault="002C14AF" w:rsidP="002C14A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</w:pPr>
                          <w:r w:rsidRPr="002C14AF"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5CB262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6C6605B" w14:textId="536B3A81" w:rsidR="002C14AF" w:rsidRPr="002C14AF" w:rsidRDefault="002C14AF" w:rsidP="002C14A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</w:pPr>
                    <w:r w:rsidRPr="002C14AF"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CF5F9" w14:textId="72583BDE" w:rsidR="00B07436" w:rsidRDefault="002C14A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DFDA2C4" wp14:editId="74FA8466">
              <wp:simplePos x="457200" y="990123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A10A85" w14:textId="441D59BF" w:rsidR="002C14AF" w:rsidRPr="002C14AF" w:rsidRDefault="002C14AF" w:rsidP="002C14A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</w:pPr>
                          <w:r w:rsidRPr="002C14AF"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3DFDA2C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3A10A85" w14:textId="441D59BF" w:rsidR="002C14AF" w:rsidRPr="002C14AF" w:rsidRDefault="002C14AF" w:rsidP="002C14A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</w:pPr>
                    <w:r w:rsidRPr="002C14AF"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6C523CE" w14:textId="77777777" w:rsidR="00B07436" w:rsidRDefault="00E536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72462" w14:textId="29B2E6FE" w:rsidR="002C14AF" w:rsidRDefault="002C14A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54574B" wp14:editId="54CE3A4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00036F" w14:textId="53906DB3" w:rsidR="002C14AF" w:rsidRPr="002C14AF" w:rsidRDefault="002C14AF" w:rsidP="002C14A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</w:pPr>
                          <w:r w:rsidRPr="002C14AF"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4F5457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800036F" w14:textId="53906DB3" w:rsidR="002C14AF" w:rsidRPr="002C14AF" w:rsidRDefault="002C14AF" w:rsidP="002C14A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</w:pPr>
                    <w:r w:rsidRPr="002C14AF"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32275" w14:textId="77777777" w:rsidR="00E536AB" w:rsidRDefault="00E536AB" w:rsidP="00250FAB">
      <w:pPr>
        <w:spacing w:after="0" w:line="240" w:lineRule="auto"/>
      </w:pPr>
      <w:r>
        <w:separator/>
      </w:r>
    </w:p>
  </w:footnote>
  <w:footnote w:type="continuationSeparator" w:id="0">
    <w:p w14:paraId="5616DDDD" w14:textId="77777777" w:rsidR="00E536AB" w:rsidRDefault="00E536AB" w:rsidP="00250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F402B"/>
    <w:multiLevelType w:val="hybridMultilevel"/>
    <w:tmpl w:val="B052EDC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BD8178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EF757D"/>
    <w:multiLevelType w:val="hybridMultilevel"/>
    <w:tmpl w:val="2C96F8F0"/>
    <w:lvl w:ilvl="0" w:tplc="0F40602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63914"/>
    <w:multiLevelType w:val="hybridMultilevel"/>
    <w:tmpl w:val="D1868E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FAB"/>
    <w:rsid w:val="00031FEA"/>
    <w:rsid w:val="00052069"/>
    <w:rsid w:val="001222E7"/>
    <w:rsid w:val="00197D1D"/>
    <w:rsid w:val="001C70DA"/>
    <w:rsid w:val="00250FAB"/>
    <w:rsid w:val="002A1E22"/>
    <w:rsid w:val="002C14AF"/>
    <w:rsid w:val="002F09F5"/>
    <w:rsid w:val="00373EC0"/>
    <w:rsid w:val="00450FFC"/>
    <w:rsid w:val="004D0804"/>
    <w:rsid w:val="004F51DB"/>
    <w:rsid w:val="005C3F47"/>
    <w:rsid w:val="00686FC6"/>
    <w:rsid w:val="007E5A76"/>
    <w:rsid w:val="00800CC8"/>
    <w:rsid w:val="00803519"/>
    <w:rsid w:val="00881A1A"/>
    <w:rsid w:val="00932987"/>
    <w:rsid w:val="00961E35"/>
    <w:rsid w:val="009C6BB9"/>
    <w:rsid w:val="00A1224C"/>
    <w:rsid w:val="00AD290E"/>
    <w:rsid w:val="00B94498"/>
    <w:rsid w:val="00C61DE0"/>
    <w:rsid w:val="00C64CB7"/>
    <w:rsid w:val="00C732FE"/>
    <w:rsid w:val="00C84932"/>
    <w:rsid w:val="00D42EF4"/>
    <w:rsid w:val="00D675E8"/>
    <w:rsid w:val="00D85518"/>
    <w:rsid w:val="00DA35D7"/>
    <w:rsid w:val="00DF22B7"/>
    <w:rsid w:val="00E536AB"/>
    <w:rsid w:val="00FF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44641AD8"/>
  <w15:docId w15:val="{F38782D5-DF83-4346-AE64-AF2F0F08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FAB"/>
  </w:style>
  <w:style w:type="paragraph" w:styleId="Footer">
    <w:name w:val="footer"/>
    <w:basedOn w:val="Normal"/>
    <w:link w:val="FooterChar"/>
    <w:uiPriority w:val="99"/>
    <w:unhideWhenUsed/>
    <w:rsid w:val="00250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FAB"/>
  </w:style>
  <w:style w:type="paragraph" w:styleId="ListParagraph">
    <w:name w:val="List Paragraph"/>
    <w:basedOn w:val="Normal"/>
    <w:uiPriority w:val="34"/>
    <w:qFormat/>
    <w:rsid w:val="00250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6ceae14b-024b-4bff-9be8-3287753ee694" origin="defaultValue">
  <element uid="id_classification_nonbusiness" value=""/>
</sisl>
</file>

<file path=customXml/itemProps1.xml><?xml version="1.0" encoding="utf-8"?>
<ds:datastoreItem xmlns:ds="http://schemas.openxmlformats.org/officeDocument/2006/customXml" ds:itemID="{CBFC1A88-A806-4556-B6E1-04D2F04A406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JUSS, Tajinder</dc:creator>
  <cp:lastModifiedBy>Rainow Primary Head</cp:lastModifiedBy>
  <cp:revision>2</cp:revision>
  <dcterms:created xsi:type="dcterms:W3CDTF">2024-11-20T14:53:00Z</dcterms:created>
  <dcterms:modified xsi:type="dcterms:W3CDTF">2024-11-20T14:53:00Z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56f697f9-8056-43d5-92d9-49a849ec7006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policy="6ceae14b-024b-4bff-9be8-3287753ee694" origin="defaultValue" xmlns="http://www.boldonj</vt:lpwstr>
  </property>
  <property fmtid="{D5CDD505-2E9C-101B-9397-08002B2CF9AE}" pid="4" name="bjDocumentLabelXML-0">
    <vt:lpwstr>ames.com/2008/01/sie/internal/label"&gt;&lt;element uid="id_classification_nonbusiness" value="" /&gt;&lt;/sisl&gt;</vt:lpwstr>
  </property>
  <property fmtid="{D5CDD505-2E9C-101B-9397-08002B2CF9AE}" pid="5" name="bjDocumentSecurityLabel">
    <vt:lpwstr>OFFICIAL</vt:lpwstr>
  </property>
  <property fmtid="{D5CDD505-2E9C-101B-9397-08002B2CF9AE}" pid="6" name="bjSaver">
    <vt:lpwstr>uIs+OJ0y8u1XwAczharMdvZoUDHf1LL0</vt:lpwstr>
  </property>
  <property fmtid="{D5CDD505-2E9C-101B-9397-08002B2CF9AE}" pid="7" name="ClassificationContentMarkingFooterShapeIds">
    <vt:lpwstr>1,2,3</vt:lpwstr>
  </property>
  <property fmtid="{D5CDD505-2E9C-101B-9397-08002B2CF9AE}" pid="8" name="ClassificationContentMarkingFooterFontProps">
    <vt:lpwstr>#003ec8,12,Arial</vt:lpwstr>
  </property>
  <property fmtid="{D5CDD505-2E9C-101B-9397-08002B2CF9AE}" pid="9" name="ClassificationContentMarkingFooterText">
    <vt:lpwstr>OFFICIAL</vt:lpwstr>
  </property>
  <property fmtid="{D5CDD505-2E9C-101B-9397-08002B2CF9AE}" pid="10" name="MSIP_Label_ef975da0-2206-4296-8b08-8eab8a965a3b_Enabled">
    <vt:lpwstr>true</vt:lpwstr>
  </property>
  <property fmtid="{D5CDD505-2E9C-101B-9397-08002B2CF9AE}" pid="11" name="MSIP_Label_ef975da0-2206-4296-8b08-8eab8a965a3b_SetDate">
    <vt:lpwstr>2023-12-12T13:07:34Z</vt:lpwstr>
  </property>
  <property fmtid="{D5CDD505-2E9C-101B-9397-08002B2CF9AE}" pid="12" name="MSIP_Label_ef975da0-2206-4296-8b08-8eab8a965a3b_Method">
    <vt:lpwstr>Privileged</vt:lpwstr>
  </property>
  <property fmtid="{D5CDD505-2E9C-101B-9397-08002B2CF9AE}" pid="13" name="MSIP_Label_ef975da0-2206-4296-8b08-8eab8a965a3b_Name">
    <vt:lpwstr>CE-OFFICIAL</vt:lpwstr>
  </property>
  <property fmtid="{D5CDD505-2E9C-101B-9397-08002B2CF9AE}" pid="14" name="MSIP_Label_ef975da0-2206-4296-8b08-8eab8a965a3b_SiteId">
    <vt:lpwstr>cdb92d10-23cb-4ac1-a9b3-34f4faaa2851</vt:lpwstr>
  </property>
  <property fmtid="{D5CDD505-2E9C-101B-9397-08002B2CF9AE}" pid="15" name="MSIP_Label_ef975da0-2206-4296-8b08-8eab8a965a3b_ActionId">
    <vt:lpwstr>28bfcc27-6ed5-461c-8135-9f2e81b7aa8e</vt:lpwstr>
  </property>
  <property fmtid="{D5CDD505-2E9C-101B-9397-08002B2CF9AE}" pid="16" name="MSIP_Label_ef975da0-2206-4296-8b08-8eab8a965a3b_ContentBits">
    <vt:lpwstr>2</vt:lpwstr>
  </property>
</Properties>
</file>